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8CC60" w14:textId="77777777" w:rsidR="00233210" w:rsidRPr="00233210" w:rsidRDefault="00233210" w:rsidP="00233210">
      <w:pPr>
        <w:pStyle w:val="Heading1"/>
        <w:rPr>
          <w:rFonts w:eastAsia="Times New Roman"/>
          <w:lang w:eastAsia="en-GB"/>
        </w:rPr>
      </w:pPr>
      <w:r w:rsidRPr="00233210">
        <w:rPr>
          <w:rFonts w:eastAsia="Times New Roman"/>
          <w:lang w:eastAsia="en-GB"/>
        </w:rPr>
        <w:t>Community Consultation for Grant Seekers</w:t>
      </w:r>
    </w:p>
    <w:p w14:paraId="37C576B0" w14:textId="77777777" w:rsidR="00233210" w:rsidRPr="00233210" w:rsidRDefault="00233210" w:rsidP="00233210">
      <w:pPr>
        <w:spacing w:before="100" w:beforeAutospacing="1" w:after="100" w:afterAutospacing="1" w:line="240" w:lineRule="auto"/>
        <w:rPr>
          <w:rFonts w:ascii="Arial" w:eastAsia="Times New Roman" w:hAnsi="Arial" w:cs="Arial"/>
          <w:sz w:val="24"/>
          <w:szCs w:val="24"/>
          <w:lang w:eastAsia="en-GB"/>
        </w:rPr>
      </w:pPr>
      <w:r w:rsidRPr="00233210">
        <w:rPr>
          <w:rFonts w:ascii="Arial" w:eastAsia="Times New Roman" w:hAnsi="Arial" w:cs="Arial"/>
          <w:sz w:val="24"/>
          <w:szCs w:val="24"/>
          <w:lang w:eastAsia="en-GB"/>
        </w:rPr>
        <w:t>So, you've got a fantastic project in mind, or perhaps your existing work could benefit from our funding. Demonstrating community support is crucial. This guide will help you engage with your community effectively, whether you're applying for a brand-new initiative or seeking core funding for ongoing work.</w:t>
      </w:r>
    </w:p>
    <w:p w14:paraId="2D67026C" w14:textId="77777777" w:rsidR="00233210" w:rsidRPr="00233210" w:rsidRDefault="00233210" w:rsidP="00233210">
      <w:pPr>
        <w:pStyle w:val="Heading2"/>
        <w:rPr>
          <w:rFonts w:eastAsia="Times New Roman"/>
          <w:lang w:eastAsia="en-GB"/>
        </w:rPr>
      </w:pPr>
      <w:r w:rsidRPr="00233210">
        <w:rPr>
          <w:rFonts w:eastAsia="Times New Roman"/>
          <w:lang w:eastAsia="en-GB"/>
        </w:rPr>
        <w:t>Step 1: Identify Your "Community"</w:t>
      </w:r>
    </w:p>
    <w:p w14:paraId="63D4C3D2" w14:textId="77777777" w:rsidR="00233210" w:rsidRPr="00233210" w:rsidRDefault="00233210" w:rsidP="00233210">
      <w:pPr>
        <w:numPr>
          <w:ilvl w:val="0"/>
          <w:numId w:val="1"/>
        </w:numPr>
        <w:spacing w:before="100" w:beforeAutospacing="1" w:after="100" w:afterAutospacing="1" w:line="240" w:lineRule="auto"/>
        <w:rPr>
          <w:rFonts w:ascii="Arial" w:eastAsia="Times New Roman" w:hAnsi="Arial" w:cs="Arial"/>
          <w:sz w:val="24"/>
          <w:szCs w:val="24"/>
          <w:lang w:eastAsia="en-GB"/>
        </w:rPr>
      </w:pPr>
      <w:r w:rsidRPr="00233210">
        <w:rPr>
          <w:rFonts w:ascii="Arial" w:eastAsia="Times New Roman" w:hAnsi="Arial" w:cs="Arial"/>
          <w:b/>
          <w:bCs/>
          <w:sz w:val="24"/>
          <w:szCs w:val="24"/>
          <w:lang w:eastAsia="en-GB"/>
        </w:rPr>
        <w:t>New project?</w:t>
      </w:r>
      <w:r w:rsidRPr="00233210">
        <w:rPr>
          <w:rFonts w:ascii="Arial" w:eastAsia="Times New Roman" w:hAnsi="Arial" w:cs="Arial"/>
          <w:sz w:val="24"/>
          <w:szCs w:val="24"/>
          <w:lang w:eastAsia="en-GB"/>
        </w:rPr>
        <w:t xml:space="preserve"> Determine who will benefit most. Are you supporting young people, addressing loneliness among older adults, or revitalising a neglected green space? Defining your target group is essential.</w:t>
      </w:r>
    </w:p>
    <w:p w14:paraId="74694047" w14:textId="77777777" w:rsidR="00233210" w:rsidRPr="00233210" w:rsidRDefault="00233210" w:rsidP="00233210">
      <w:pPr>
        <w:numPr>
          <w:ilvl w:val="0"/>
          <w:numId w:val="1"/>
        </w:numPr>
        <w:spacing w:before="100" w:beforeAutospacing="1" w:after="100" w:afterAutospacing="1" w:line="240" w:lineRule="auto"/>
        <w:rPr>
          <w:rFonts w:ascii="Arial" w:eastAsia="Times New Roman" w:hAnsi="Arial" w:cs="Arial"/>
          <w:sz w:val="24"/>
          <w:szCs w:val="24"/>
          <w:lang w:eastAsia="en-GB"/>
        </w:rPr>
      </w:pPr>
      <w:r w:rsidRPr="00233210">
        <w:rPr>
          <w:rFonts w:ascii="Arial" w:eastAsia="Times New Roman" w:hAnsi="Arial" w:cs="Arial"/>
          <w:b/>
          <w:bCs/>
          <w:sz w:val="24"/>
          <w:szCs w:val="24"/>
          <w:lang w:eastAsia="en-GB"/>
        </w:rPr>
        <w:t>Existing work?</w:t>
      </w:r>
      <w:r w:rsidRPr="00233210">
        <w:rPr>
          <w:rFonts w:ascii="Arial" w:eastAsia="Times New Roman" w:hAnsi="Arial" w:cs="Arial"/>
          <w:sz w:val="24"/>
          <w:szCs w:val="24"/>
          <w:lang w:eastAsia="en-GB"/>
        </w:rPr>
        <w:t xml:space="preserve"> Consider who is already involved. This includes users, volunteers, and anyone impacted by your efforts.</w:t>
      </w:r>
    </w:p>
    <w:p w14:paraId="04D3E0B4" w14:textId="77777777" w:rsidR="00233210" w:rsidRPr="00233210" w:rsidRDefault="00233210" w:rsidP="00233210">
      <w:pPr>
        <w:pStyle w:val="Heading2"/>
        <w:rPr>
          <w:rFonts w:eastAsia="Times New Roman"/>
          <w:lang w:eastAsia="en-GB"/>
        </w:rPr>
      </w:pPr>
      <w:r w:rsidRPr="00233210">
        <w:rPr>
          <w:rFonts w:eastAsia="Times New Roman"/>
          <w:lang w:eastAsia="en-GB"/>
        </w:rPr>
        <w:t>Step 2: Engage in Meaningful Conversations</w:t>
      </w:r>
    </w:p>
    <w:p w14:paraId="4F600513" w14:textId="77777777" w:rsidR="00233210" w:rsidRPr="00233210" w:rsidRDefault="00233210" w:rsidP="00233210">
      <w:pPr>
        <w:numPr>
          <w:ilvl w:val="0"/>
          <w:numId w:val="2"/>
        </w:numPr>
        <w:spacing w:before="100" w:beforeAutospacing="1" w:after="100" w:afterAutospacing="1" w:line="240" w:lineRule="auto"/>
        <w:rPr>
          <w:rFonts w:ascii="Arial" w:eastAsia="Times New Roman" w:hAnsi="Arial" w:cs="Arial"/>
          <w:sz w:val="24"/>
          <w:szCs w:val="24"/>
          <w:lang w:eastAsia="en-GB"/>
        </w:rPr>
      </w:pPr>
      <w:r w:rsidRPr="00233210">
        <w:rPr>
          <w:rFonts w:ascii="Arial" w:eastAsia="Times New Roman" w:hAnsi="Arial" w:cs="Arial"/>
          <w:b/>
          <w:bCs/>
          <w:sz w:val="24"/>
          <w:szCs w:val="24"/>
          <w:lang w:eastAsia="en-GB"/>
        </w:rPr>
        <w:t>Be clear and approachable</w:t>
      </w:r>
      <w:r w:rsidRPr="00233210">
        <w:rPr>
          <w:rFonts w:ascii="Arial" w:eastAsia="Times New Roman" w:hAnsi="Arial" w:cs="Arial"/>
          <w:sz w:val="24"/>
          <w:szCs w:val="24"/>
          <w:lang w:eastAsia="en-GB"/>
        </w:rPr>
        <w:t xml:space="preserve"> – Avoid jargon and communicate your goals in a way that resonates with people.</w:t>
      </w:r>
    </w:p>
    <w:p w14:paraId="31AF7FC5" w14:textId="77777777" w:rsidR="00233210" w:rsidRPr="00233210" w:rsidRDefault="00233210" w:rsidP="00233210">
      <w:pPr>
        <w:numPr>
          <w:ilvl w:val="0"/>
          <w:numId w:val="2"/>
        </w:numPr>
        <w:spacing w:before="100" w:beforeAutospacing="1" w:after="100" w:afterAutospacing="1" w:line="240" w:lineRule="auto"/>
        <w:rPr>
          <w:rFonts w:ascii="Arial" w:eastAsia="Times New Roman" w:hAnsi="Arial" w:cs="Arial"/>
          <w:sz w:val="24"/>
          <w:szCs w:val="24"/>
          <w:lang w:eastAsia="en-GB"/>
        </w:rPr>
      </w:pPr>
      <w:r w:rsidRPr="00233210">
        <w:rPr>
          <w:rFonts w:ascii="Arial" w:eastAsia="Times New Roman" w:hAnsi="Arial" w:cs="Arial"/>
          <w:b/>
          <w:bCs/>
          <w:sz w:val="24"/>
          <w:szCs w:val="24"/>
          <w:lang w:eastAsia="en-GB"/>
        </w:rPr>
        <w:t>Listen actively</w:t>
      </w:r>
      <w:r w:rsidRPr="00233210">
        <w:rPr>
          <w:rFonts w:ascii="Arial" w:eastAsia="Times New Roman" w:hAnsi="Arial" w:cs="Arial"/>
          <w:sz w:val="24"/>
          <w:szCs w:val="24"/>
          <w:lang w:eastAsia="en-GB"/>
        </w:rPr>
        <w:t xml:space="preserve"> – This isn’t just about presenting your ideas. Take in feedback on your project or ongoing work. What do people appreciate? What could be improved?</w:t>
      </w:r>
    </w:p>
    <w:p w14:paraId="34C5888D" w14:textId="77777777" w:rsidR="00233210" w:rsidRPr="00233210" w:rsidRDefault="00233210" w:rsidP="00233210">
      <w:pPr>
        <w:numPr>
          <w:ilvl w:val="0"/>
          <w:numId w:val="2"/>
        </w:numPr>
        <w:spacing w:before="100" w:beforeAutospacing="1" w:after="100" w:afterAutospacing="1" w:line="240" w:lineRule="auto"/>
        <w:rPr>
          <w:rFonts w:ascii="Arial" w:eastAsia="Times New Roman" w:hAnsi="Arial" w:cs="Arial"/>
          <w:sz w:val="24"/>
          <w:szCs w:val="24"/>
          <w:lang w:eastAsia="en-GB"/>
        </w:rPr>
      </w:pPr>
      <w:r w:rsidRPr="00233210">
        <w:rPr>
          <w:rFonts w:ascii="Arial" w:eastAsia="Times New Roman" w:hAnsi="Arial" w:cs="Arial"/>
          <w:b/>
          <w:bCs/>
          <w:sz w:val="24"/>
          <w:szCs w:val="24"/>
          <w:lang w:eastAsia="en-GB"/>
        </w:rPr>
        <w:t>Stay open-minded</w:t>
      </w:r>
      <w:r w:rsidRPr="00233210">
        <w:rPr>
          <w:rFonts w:ascii="Arial" w:eastAsia="Times New Roman" w:hAnsi="Arial" w:cs="Arial"/>
          <w:sz w:val="24"/>
          <w:szCs w:val="24"/>
          <w:lang w:eastAsia="en-GB"/>
        </w:rPr>
        <w:t xml:space="preserve"> – Be willing to refine your project based on community input. Fresh perspectives can strengthen your impact.</w:t>
      </w:r>
    </w:p>
    <w:p w14:paraId="191456DA" w14:textId="77777777" w:rsidR="00233210" w:rsidRPr="00233210" w:rsidRDefault="00233210" w:rsidP="00233210">
      <w:pPr>
        <w:pStyle w:val="Heading2"/>
        <w:rPr>
          <w:rFonts w:eastAsia="Times New Roman"/>
          <w:lang w:eastAsia="en-GB"/>
        </w:rPr>
      </w:pPr>
      <w:r w:rsidRPr="00233210">
        <w:rPr>
          <w:rFonts w:eastAsia="Times New Roman"/>
          <w:lang w:eastAsia="en-GB"/>
        </w:rPr>
        <w:t>Step 3: Demonstrate Your Impact</w:t>
      </w:r>
    </w:p>
    <w:p w14:paraId="3C54A391" w14:textId="77777777" w:rsidR="00233210" w:rsidRPr="00233210" w:rsidRDefault="00233210" w:rsidP="00233210">
      <w:pPr>
        <w:numPr>
          <w:ilvl w:val="0"/>
          <w:numId w:val="3"/>
        </w:numPr>
        <w:spacing w:before="100" w:beforeAutospacing="1" w:after="100" w:afterAutospacing="1" w:line="240" w:lineRule="auto"/>
        <w:rPr>
          <w:rFonts w:ascii="Arial" w:eastAsia="Times New Roman" w:hAnsi="Arial" w:cs="Arial"/>
          <w:sz w:val="24"/>
          <w:szCs w:val="24"/>
          <w:lang w:eastAsia="en-GB"/>
        </w:rPr>
      </w:pPr>
      <w:r w:rsidRPr="00233210">
        <w:rPr>
          <w:rFonts w:ascii="Arial" w:eastAsia="Times New Roman" w:hAnsi="Arial" w:cs="Arial"/>
          <w:b/>
          <w:bCs/>
          <w:sz w:val="24"/>
          <w:szCs w:val="24"/>
          <w:lang w:eastAsia="en-GB"/>
        </w:rPr>
        <w:t>New project?</w:t>
      </w:r>
      <w:r w:rsidRPr="00233210">
        <w:rPr>
          <w:rFonts w:ascii="Arial" w:eastAsia="Times New Roman" w:hAnsi="Arial" w:cs="Arial"/>
          <w:sz w:val="24"/>
          <w:szCs w:val="24"/>
          <w:lang w:eastAsia="en-GB"/>
        </w:rPr>
        <w:t xml:space="preserve"> Use sketches, mock-ups, or prototypes to help others visualise your idea.</w:t>
      </w:r>
    </w:p>
    <w:p w14:paraId="1613B843" w14:textId="77777777" w:rsidR="00233210" w:rsidRPr="00233210" w:rsidRDefault="00233210" w:rsidP="00233210">
      <w:pPr>
        <w:numPr>
          <w:ilvl w:val="0"/>
          <w:numId w:val="3"/>
        </w:numPr>
        <w:spacing w:before="100" w:beforeAutospacing="1" w:after="100" w:afterAutospacing="1" w:line="240" w:lineRule="auto"/>
        <w:rPr>
          <w:rFonts w:ascii="Arial" w:eastAsia="Times New Roman" w:hAnsi="Arial" w:cs="Arial"/>
          <w:sz w:val="24"/>
          <w:szCs w:val="24"/>
          <w:lang w:eastAsia="en-GB"/>
        </w:rPr>
      </w:pPr>
      <w:r w:rsidRPr="00233210">
        <w:rPr>
          <w:rFonts w:ascii="Arial" w:eastAsia="Times New Roman" w:hAnsi="Arial" w:cs="Arial"/>
          <w:b/>
          <w:bCs/>
          <w:sz w:val="24"/>
          <w:szCs w:val="24"/>
          <w:lang w:eastAsia="en-GB"/>
        </w:rPr>
        <w:t>Existing work?</w:t>
      </w:r>
      <w:r w:rsidRPr="00233210">
        <w:rPr>
          <w:rFonts w:ascii="Arial" w:eastAsia="Times New Roman" w:hAnsi="Arial" w:cs="Arial"/>
          <w:sz w:val="24"/>
          <w:szCs w:val="24"/>
          <w:lang w:eastAsia="en-GB"/>
        </w:rPr>
        <w:t xml:space="preserve"> Showcase testimonials, photos, and impact reports to illustrate success.</w:t>
      </w:r>
    </w:p>
    <w:p w14:paraId="0D9099DD" w14:textId="77777777" w:rsidR="00233210" w:rsidRPr="00233210" w:rsidRDefault="00233210" w:rsidP="00233210">
      <w:pPr>
        <w:numPr>
          <w:ilvl w:val="0"/>
          <w:numId w:val="3"/>
        </w:numPr>
        <w:spacing w:before="100" w:beforeAutospacing="1" w:after="100" w:afterAutospacing="1" w:line="240" w:lineRule="auto"/>
        <w:rPr>
          <w:rFonts w:ascii="Arial" w:eastAsia="Times New Roman" w:hAnsi="Arial" w:cs="Arial"/>
          <w:sz w:val="24"/>
          <w:szCs w:val="24"/>
          <w:lang w:eastAsia="en-GB"/>
        </w:rPr>
      </w:pPr>
      <w:r w:rsidRPr="00233210">
        <w:rPr>
          <w:rFonts w:ascii="Arial" w:eastAsia="Times New Roman" w:hAnsi="Arial" w:cs="Arial"/>
          <w:b/>
          <w:bCs/>
          <w:sz w:val="24"/>
          <w:szCs w:val="24"/>
          <w:lang w:eastAsia="en-GB"/>
        </w:rPr>
        <w:t>For both:</w:t>
      </w:r>
      <w:r w:rsidRPr="00233210">
        <w:rPr>
          <w:rFonts w:ascii="Arial" w:eastAsia="Times New Roman" w:hAnsi="Arial" w:cs="Arial"/>
          <w:sz w:val="24"/>
          <w:szCs w:val="24"/>
          <w:lang w:eastAsia="en-GB"/>
        </w:rPr>
        <w:t xml:space="preserve"> Share real stories. Let the voices of your community highlight the value of your work.</w:t>
      </w:r>
    </w:p>
    <w:p w14:paraId="7F6B7D9C" w14:textId="77777777" w:rsidR="00233210" w:rsidRPr="00233210" w:rsidRDefault="00233210" w:rsidP="00233210">
      <w:pPr>
        <w:pStyle w:val="Heading2"/>
        <w:rPr>
          <w:rFonts w:eastAsia="Times New Roman"/>
          <w:lang w:eastAsia="en-GB"/>
        </w:rPr>
      </w:pPr>
      <w:r w:rsidRPr="00233210">
        <w:rPr>
          <w:rFonts w:eastAsia="Times New Roman"/>
          <w:lang w:eastAsia="en-GB"/>
        </w:rPr>
        <w:t>Bonus Tips for Effective Consultation</w:t>
      </w:r>
    </w:p>
    <w:p w14:paraId="59BED111" w14:textId="77777777" w:rsidR="00233210" w:rsidRPr="00233210" w:rsidRDefault="00233210" w:rsidP="00233210">
      <w:pPr>
        <w:numPr>
          <w:ilvl w:val="0"/>
          <w:numId w:val="4"/>
        </w:numPr>
        <w:spacing w:before="100" w:beforeAutospacing="1" w:after="100" w:afterAutospacing="1" w:line="240" w:lineRule="auto"/>
        <w:rPr>
          <w:rFonts w:ascii="Arial" w:eastAsia="Times New Roman" w:hAnsi="Arial" w:cs="Arial"/>
          <w:sz w:val="24"/>
          <w:szCs w:val="24"/>
          <w:lang w:eastAsia="en-GB"/>
        </w:rPr>
      </w:pPr>
      <w:r w:rsidRPr="00233210">
        <w:rPr>
          <w:rFonts w:ascii="Arial" w:eastAsia="Times New Roman" w:hAnsi="Arial" w:cs="Arial"/>
          <w:b/>
          <w:bCs/>
          <w:sz w:val="24"/>
          <w:szCs w:val="24"/>
          <w:lang w:eastAsia="en-GB"/>
        </w:rPr>
        <w:t>Think creatively</w:t>
      </w:r>
      <w:r w:rsidRPr="00233210">
        <w:rPr>
          <w:rFonts w:ascii="Arial" w:eastAsia="Times New Roman" w:hAnsi="Arial" w:cs="Arial"/>
          <w:sz w:val="24"/>
          <w:szCs w:val="24"/>
          <w:lang w:eastAsia="en-GB"/>
        </w:rPr>
        <w:t xml:space="preserve"> – Host workshops, conduct surveys, or organise pop-up events to engage with people.</w:t>
      </w:r>
    </w:p>
    <w:p w14:paraId="08675BB6" w14:textId="77777777" w:rsidR="00233210" w:rsidRPr="00233210" w:rsidRDefault="00233210" w:rsidP="00233210">
      <w:pPr>
        <w:numPr>
          <w:ilvl w:val="0"/>
          <w:numId w:val="4"/>
        </w:numPr>
        <w:spacing w:before="100" w:beforeAutospacing="1" w:after="100" w:afterAutospacing="1" w:line="240" w:lineRule="auto"/>
        <w:rPr>
          <w:rFonts w:ascii="Arial" w:eastAsia="Times New Roman" w:hAnsi="Arial" w:cs="Arial"/>
          <w:sz w:val="24"/>
          <w:szCs w:val="24"/>
          <w:lang w:eastAsia="en-GB"/>
        </w:rPr>
      </w:pPr>
      <w:r w:rsidRPr="00233210">
        <w:rPr>
          <w:rFonts w:ascii="Arial" w:eastAsia="Times New Roman" w:hAnsi="Arial" w:cs="Arial"/>
          <w:b/>
          <w:bCs/>
          <w:sz w:val="24"/>
          <w:szCs w:val="24"/>
          <w:lang w:eastAsia="en-GB"/>
        </w:rPr>
        <w:t>Collaborate with others</w:t>
      </w:r>
      <w:r w:rsidRPr="00233210">
        <w:rPr>
          <w:rFonts w:ascii="Arial" w:eastAsia="Times New Roman" w:hAnsi="Arial" w:cs="Arial"/>
          <w:sz w:val="24"/>
          <w:szCs w:val="24"/>
          <w:lang w:eastAsia="en-GB"/>
        </w:rPr>
        <w:t xml:space="preserve"> – Partnering with local organisations can enhance your consultation process and strengthen your application.</w:t>
      </w:r>
    </w:p>
    <w:p w14:paraId="00360321" w14:textId="77777777" w:rsidR="00233210" w:rsidRPr="00233210" w:rsidRDefault="00233210" w:rsidP="00233210">
      <w:pPr>
        <w:numPr>
          <w:ilvl w:val="0"/>
          <w:numId w:val="4"/>
        </w:numPr>
        <w:spacing w:before="100" w:beforeAutospacing="1" w:after="100" w:afterAutospacing="1" w:line="240" w:lineRule="auto"/>
        <w:rPr>
          <w:rFonts w:ascii="Arial" w:eastAsia="Times New Roman" w:hAnsi="Arial" w:cs="Arial"/>
          <w:sz w:val="24"/>
          <w:szCs w:val="24"/>
          <w:lang w:eastAsia="en-GB"/>
        </w:rPr>
      </w:pPr>
      <w:r w:rsidRPr="00233210">
        <w:rPr>
          <w:rFonts w:ascii="Arial" w:eastAsia="Times New Roman" w:hAnsi="Arial" w:cs="Arial"/>
          <w:b/>
          <w:bCs/>
          <w:sz w:val="24"/>
          <w:szCs w:val="24"/>
          <w:lang w:eastAsia="en-GB"/>
        </w:rPr>
        <w:t>Promote your consultation</w:t>
      </w:r>
      <w:r w:rsidRPr="00233210">
        <w:rPr>
          <w:rFonts w:ascii="Arial" w:eastAsia="Times New Roman" w:hAnsi="Arial" w:cs="Arial"/>
          <w:sz w:val="24"/>
          <w:szCs w:val="24"/>
          <w:lang w:eastAsia="en-GB"/>
        </w:rPr>
        <w:t xml:space="preserve"> – The more voices you include, the more robust your case for support.</w:t>
      </w:r>
    </w:p>
    <w:p w14:paraId="3322AA55" w14:textId="77777777" w:rsidR="00233210" w:rsidRPr="00233210" w:rsidRDefault="00233210" w:rsidP="00233210">
      <w:pPr>
        <w:pStyle w:val="Heading2"/>
        <w:rPr>
          <w:rFonts w:eastAsia="Times New Roman"/>
          <w:lang w:eastAsia="en-GB"/>
        </w:rPr>
      </w:pPr>
      <w:r w:rsidRPr="00233210">
        <w:rPr>
          <w:rFonts w:eastAsia="Times New Roman"/>
          <w:lang w:eastAsia="en-GB"/>
        </w:rPr>
        <w:t>Final Thoughts</w:t>
      </w:r>
    </w:p>
    <w:p w14:paraId="53ED5233" w14:textId="77777777" w:rsidR="00233210" w:rsidRPr="00233210" w:rsidRDefault="00233210" w:rsidP="00233210">
      <w:pPr>
        <w:numPr>
          <w:ilvl w:val="0"/>
          <w:numId w:val="5"/>
        </w:numPr>
        <w:spacing w:before="100" w:beforeAutospacing="1" w:after="100" w:afterAutospacing="1" w:line="240" w:lineRule="auto"/>
        <w:rPr>
          <w:rFonts w:ascii="Arial" w:eastAsia="Times New Roman" w:hAnsi="Arial" w:cs="Arial"/>
          <w:sz w:val="24"/>
          <w:szCs w:val="24"/>
          <w:lang w:eastAsia="en-GB"/>
        </w:rPr>
      </w:pPr>
      <w:r w:rsidRPr="00233210">
        <w:rPr>
          <w:rFonts w:ascii="Arial" w:eastAsia="Times New Roman" w:hAnsi="Arial" w:cs="Arial"/>
          <w:sz w:val="24"/>
          <w:szCs w:val="24"/>
          <w:lang w:eastAsia="en-GB"/>
        </w:rPr>
        <w:t>Whether applying for funding for a new project or seeking support for existing work, the goal remains the same: demonstrate community backing and impact.</w:t>
      </w:r>
    </w:p>
    <w:p w14:paraId="52775627" w14:textId="77777777" w:rsidR="00233210" w:rsidRPr="00233210" w:rsidRDefault="00233210" w:rsidP="00233210">
      <w:pPr>
        <w:numPr>
          <w:ilvl w:val="0"/>
          <w:numId w:val="5"/>
        </w:numPr>
        <w:spacing w:before="100" w:beforeAutospacing="1" w:after="100" w:afterAutospacing="1" w:line="240" w:lineRule="auto"/>
        <w:rPr>
          <w:rFonts w:ascii="Arial" w:eastAsia="Times New Roman" w:hAnsi="Arial" w:cs="Arial"/>
          <w:sz w:val="24"/>
          <w:szCs w:val="24"/>
          <w:lang w:eastAsia="en-GB"/>
        </w:rPr>
      </w:pPr>
      <w:r w:rsidRPr="00233210">
        <w:rPr>
          <w:rFonts w:ascii="Arial" w:eastAsia="Times New Roman" w:hAnsi="Arial" w:cs="Arial"/>
          <w:sz w:val="24"/>
          <w:szCs w:val="24"/>
          <w:lang w:eastAsia="en-GB"/>
        </w:rPr>
        <w:lastRenderedPageBreak/>
        <w:t>We’re committed to funding projects that truly matter. By actively engaging with your community, you show that your work is meaningful and aligned with their needs.</w:t>
      </w:r>
    </w:p>
    <w:p w14:paraId="4730F806" w14:textId="77777777" w:rsidR="00233210" w:rsidRPr="00233210" w:rsidRDefault="00233210" w:rsidP="00233210">
      <w:pPr>
        <w:spacing w:before="100" w:beforeAutospacing="1" w:after="100" w:afterAutospacing="1" w:line="240" w:lineRule="auto"/>
        <w:rPr>
          <w:rFonts w:ascii="Arial" w:eastAsia="Times New Roman" w:hAnsi="Arial" w:cs="Arial"/>
          <w:sz w:val="24"/>
          <w:szCs w:val="24"/>
          <w:lang w:eastAsia="en-GB"/>
        </w:rPr>
      </w:pPr>
      <w:r w:rsidRPr="00233210">
        <w:rPr>
          <w:rFonts w:ascii="Arial" w:eastAsia="Times New Roman" w:hAnsi="Arial" w:cs="Arial"/>
          <w:sz w:val="24"/>
          <w:szCs w:val="24"/>
          <w:lang w:eastAsia="en-GB"/>
        </w:rPr>
        <w:t>Good luck with your application! If you have any questions, don’t hesitate to contact James or Catherine – we’re always happy to help.</w:t>
      </w:r>
    </w:p>
    <w:p w14:paraId="46934A30" w14:textId="77777777" w:rsidR="00724D67" w:rsidRPr="00233210" w:rsidRDefault="00724D67">
      <w:pPr>
        <w:rPr>
          <w:rFonts w:ascii="Arial" w:hAnsi="Arial" w:cs="Arial"/>
          <w:sz w:val="24"/>
          <w:szCs w:val="24"/>
        </w:rPr>
      </w:pPr>
    </w:p>
    <w:sectPr w:rsidR="00724D67" w:rsidRPr="00233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4A52"/>
    <w:multiLevelType w:val="multilevel"/>
    <w:tmpl w:val="BC12AC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7831F3A"/>
    <w:multiLevelType w:val="multilevel"/>
    <w:tmpl w:val="70500F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E1948B0"/>
    <w:multiLevelType w:val="multilevel"/>
    <w:tmpl w:val="94E6E3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3AE4F6E"/>
    <w:multiLevelType w:val="multilevel"/>
    <w:tmpl w:val="0D0A8D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B084DE7"/>
    <w:multiLevelType w:val="multilevel"/>
    <w:tmpl w:val="AF586B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17581406">
    <w:abstractNumId w:val="1"/>
  </w:num>
  <w:num w:numId="2" w16cid:durableId="1076782674">
    <w:abstractNumId w:val="4"/>
  </w:num>
  <w:num w:numId="3" w16cid:durableId="470097234">
    <w:abstractNumId w:val="2"/>
  </w:num>
  <w:num w:numId="4" w16cid:durableId="2106612696">
    <w:abstractNumId w:val="3"/>
  </w:num>
  <w:num w:numId="5" w16cid:durableId="1073239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47"/>
    <w:rsid w:val="00233210"/>
    <w:rsid w:val="00724D67"/>
    <w:rsid w:val="00914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F3D11-99D8-444C-AFE4-2359E1BC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2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3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3321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321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332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3210"/>
    <w:rPr>
      <w:b/>
      <w:bCs/>
    </w:rPr>
  </w:style>
  <w:style w:type="character" w:customStyle="1" w:styleId="Heading2Char">
    <w:name w:val="Heading 2 Char"/>
    <w:basedOn w:val="DefaultParagraphFont"/>
    <w:link w:val="Heading2"/>
    <w:uiPriority w:val="9"/>
    <w:rsid w:val="0023321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3321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79FDD1CBBFE4A8BD213482C28BEC4" ma:contentTypeVersion="17" ma:contentTypeDescription="Create a new document." ma:contentTypeScope="" ma:versionID="3db1063c36d180ea8288f1b3d52ca66d">
  <xsd:schema xmlns:xsd="http://www.w3.org/2001/XMLSchema" xmlns:xs="http://www.w3.org/2001/XMLSchema" xmlns:p="http://schemas.microsoft.com/office/2006/metadata/properties" xmlns:ns2="9257be32-1bf7-4ca7-b00e-368f71506dda" xmlns:ns3="71913269-da88-41fb-826d-cd2e455dfefb" targetNamespace="http://schemas.microsoft.com/office/2006/metadata/properties" ma:root="true" ma:fieldsID="0ae960e6367fb1db6916f62cc18b5ea0" ns2:_="" ns3:_="">
    <xsd:import namespace="9257be32-1bf7-4ca7-b00e-368f71506dda"/>
    <xsd:import namespace="71913269-da88-41fb-826d-cd2e455dfe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7be32-1bf7-4ca7-b00e-368f71506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7c93cd-14ed-4ff6-9a18-8bb035abc9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13269-da88-41fb-826d-cd2e455dfe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a42b5-707d-4409-b898-f91552064bc5}" ma:internalName="TaxCatchAll" ma:showField="CatchAllData" ma:web="71913269-da88-41fb-826d-cd2e455dfef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57be32-1bf7-4ca7-b00e-368f71506dda">
      <Terms xmlns="http://schemas.microsoft.com/office/infopath/2007/PartnerControls"/>
    </lcf76f155ced4ddcb4097134ff3c332f>
    <TaxCatchAll xmlns="71913269-da88-41fb-826d-cd2e455dfefb" xsi:nil="true"/>
  </documentManagement>
</p:properties>
</file>

<file path=customXml/itemProps1.xml><?xml version="1.0" encoding="utf-8"?>
<ds:datastoreItem xmlns:ds="http://schemas.openxmlformats.org/officeDocument/2006/customXml" ds:itemID="{ACC81228-64DF-4D40-88ED-2868D728F458}"/>
</file>

<file path=customXml/itemProps2.xml><?xml version="1.0" encoding="utf-8"?>
<ds:datastoreItem xmlns:ds="http://schemas.openxmlformats.org/officeDocument/2006/customXml" ds:itemID="{13F25CC1-AB8D-4E9B-AD61-8B98FC8BE0D0}"/>
</file>

<file path=customXml/itemProps3.xml><?xml version="1.0" encoding="utf-8"?>
<ds:datastoreItem xmlns:ds="http://schemas.openxmlformats.org/officeDocument/2006/customXml" ds:itemID="{6A7048F7-2098-459A-A2FD-243D9BA36B45}"/>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McHugh</dc:creator>
  <cp:keywords/>
  <dc:description/>
  <cp:lastModifiedBy>James McHugh</cp:lastModifiedBy>
  <cp:revision>2</cp:revision>
  <dcterms:created xsi:type="dcterms:W3CDTF">2025-03-05T13:28:00Z</dcterms:created>
  <dcterms:modified xsi:type="dcterms:W3CDTF">2025-03-05T13:29:00Z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0x010100FA479FDD1CBBFE4A8BD213482C28BEC4</vt:lpwstr>
  </property>
</Properties>
</file>